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/>
        <w:jc w:val="center"/>
        <w:outlineLvl w:val="1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0" w:name="_Toc23993"/>
      <w:bookmarkStart w:id="1" w:name="_Toc10183"/>
      <w:bookmarkStart w:id="2" w:name="_Toc10832"/>
      <w:bookmarkStart w:id="3" w:name="_Toc21760"/>
      <w:r>
        <w:rPr>
          <w:rFonts w:ascii="Times New Roman" w:hAnsi="Times New Roman" w:eastAsia="黑体" w:cs="Times New Roman"/>
          <w:kern w:val="0"/>
          <w:sz w:val="32"/>
          <w:szCs w:val="32"/>
        </w:rPr>
        <w:t>南京林业大学来华留学生（研究生）入学申请考核记录表</w:t>
      </w:r>
      <w:bookmarkEnd w:id="0"/>
      <w:bookmarkEnd w:id="1"/>
      <w:bookmarkEnd w:id="2"/>
      <w:bookmarkEnd w:id="3"/>
    </w:p>
    <w:tbl>
      <w:tblPr>
        <w:tblStyle w:val="6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2916"/>
        <w:gridCol w:w="1529"/>
        <w:gridCol w:w="1490"/>
        <w:gridCol w:w="1124"/>
        <w:gridCol w:w="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姓   名</w:t>
            </w:r>
          </w:p>
        </w:tc>
        <w:tc>
          <w:tcPr>
            <w:tcW w:w="785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性   别</w:t>
            </w:r>
          </w:p>
        </w:tc>
        <w:tc>
          <w:tcPr>
            <w:tcW w:w="2916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○ 男    ○ 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国    籍</w:t>
            </w:r>
          </w:p>
        </w:tc>
        <w:tc>
          <w:tcPr>
            <w:tcW w:w="341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申请号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学位类别</w:t>
            </w:r>
          </w:p>
        </w:tc>
        <w:tc>
          <w:tcPr>
            <w:tcW w:w="3413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○博士项目    ○硕士项目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申请导师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授课语言</w:t>
            </w:r>
          </w:p>
        </w:tc>
        <w:tc>
          <w:tcPr>
            <w:tcW w:w="3413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○英文项目    ○中文项目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申请专业</w:t>
            </w:r>
          </w:p>
        </w:tc>
        <w:tc>
          <w:tcPr>
            <w:tcW w:w="785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考核情况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考核方式</w:t>
            </w:r>
          </w:p>
        </w:tc>
        <w:tc>
          <w:tcPr>
            <w:tcW w:w="7858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□电话面试    □视频面试    □现场面试    □笔试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7858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如果是线上考核，请提供线上考核平台信息：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7858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考核时间：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593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主要考察点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满分值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935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1.专业基础：专业基础、知识结构、学业成绩、教育背景等(30分)；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935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2.科研潜力：研究经历、科研水平、科研潜力、论文情况等（30分）；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935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3.语言水平：听力、口语、专业语言水平、沟通能力等（20分）；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935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4.综合能力：道德品行、创新能力、培养潜力、合作精神、心理健康等（20分）。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考核评分</w:t>
            </w:r>
          </w:p>
        </w:tc>
        <w:tc>
          <w:tcPr>
            <w:tcW w:w="785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 xml:space="preserve">                                   （备注：百分制，报国教院备案)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考核小组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推荐意见</w:t>
            </w:r>
          </w:p>
        </w:tc>
        <w:tc>
          <w:tcPr>
            <w:tcW w:w="7858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○推荐录取    ○不建议录取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评价意见：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考核小组成员签名：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21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拟推荐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导师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综合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评价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（博士生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必需）</w:t>
            </w:r>
          </w:p>
        </w:tc>
        <w:tc>
          <w:tcPr>
            <w:tcW w:w="7858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  <w:u w:val="single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沟通方式：□电话沟通  □视频沟通  □当面沟通  □Email沟通  □其它</w:t>
            </w:r>
            <w:r>
              <w:rPr>
                <w:rFonts w:ascii="Times New Roman" w:hAnsi="Times New Roman" w:eastAsia="仿宋_GB2312" w:cs="Times New Roman"/>
                <w:sz w:val="22"/>
                <w:u w:val="single"/>
              </w:rPr>
              <w:t xml:space="preserve">              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评价意见：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综合评分（百分制）：                 录取意愿：○愿录取     ○不录取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2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58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如愿意录取，本人承诺并确认，有合适课题和充足研究经费并将投入充分精力来培养该生。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拟推荐导师签名：          拟推荐导师不变号：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院系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推荐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意见</w:t>
            </w:r>
          </w:p>
        </w:tc>
        <w:tc>
          <w:tcPr>
            <w:tcW w:w="7858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  <w:u w:val="single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○拟录取，专业：</w:t>
            </w:r>
            <w:r>
              <w:rPr>
                <w:rFonts w:ascii="Times New Roman" w:hAnsi="Times New Roman" w:eastAsia="仿宋_GB2312" w:cs="Times New Roman"/>
                <w:sz w:val="22"/>
                <w:u w:val="single"/>
              </w:rPr>
              <w:t xml:space="preserve">                                        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2"/>
                <w:u w:val="single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○不录取，原因：</w:t>
            </w:r>
            <w:r>
              <w:rPr>
                <w:rFonts w:ascii="Times New Roman" w:hAnsi="Times New Roman" w:eastAsia="仿宋_GB2312" w:cs="Times New Roman"/>
                <w:sz w:val="22"/>
                <w:u w:val="single"/>
              </w:rPr>
              <w:t xml:space="preserve">                                        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分管院长签名：                院系公章                  日期：</w:t>
            </w:r>
          </w:p>
        </w:tc>
      </w:tr>
    </w:tbl>
    <w:p>
      <w:pPr>
        <w:shd w:val="clear" w:color="auto" w:fill="FFFFFF"/>
        <w:spacing w:line="400" w:lineRule="exact"/>
        <w:rPr>
          <w:rFonts w:ascii="Times New Roman" w:hAnsi="Times New Roman" w:eastAsia="仿宋_GB2312" w:cs="Times New Roman"/>
          <w:b/>
          <w:bCs/>
          <w:spacing w:val="8"/>
          <w:kern w:val="0"/>
          <w:sz w:val="24"/>
          <w:szCs w:val="24"/>
        </w:rPr>
        <w:sectPr>
          <w:footerReference r:id="rId3" w:type="default"/>
          <w:pgSz w:w="11906" w:h="16838"/>
          <w:pgMar w:top="1440" w:right="1803" w:bottom="1440" w:left="1803" w:header="851" w:footer="850" w:gutter="0"/>
          <w:pgNumType w:start="1"/>
          <w:cols w:space="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hlWFe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853"/>
    <w:rsid w:val="00040F36"/>
    <w:rsid w:val="00156DA6"/>
    <w:rsid w:val="004B3853"/>
    <w:rsid w:val="008C5F26"/>
    <w:rsid w:val="4745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眉 字符"/>
    <w:basedOn w:val="5"/>
    <w:link w:val="4"/>
    <w:uiPriority w:val="99"/>
    <w:rPr>
      <w:sz w:val="18"/>
      <w:szCs w:val="18"/>
    </w:rPr>
  </w:style>
  <w:style w:type="character" w:customStyle="1" w:styleId="9">
    <w:name w:val="批注框文本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36BB04-A480-4F21-B868-3BA617A32C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130</Words>
  <Characters>745</Characters>
  <Lines>6</Lines>
  <Paragraphs>1</Paragraphs>
  <TotalTime>6</TotalTime>
  <ScaleCrop>false</ScaleCrop>
  <LinksUpToDate>false</LinksUpToDate>
  <CharactersWithSpaces>874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2023-06-16T01:44:00Z</dcterms:created>
  <dc:creator>Windows User</dc:creator>
  <cp:lastModifiedBy>Admin</cp:lastModifiedBy>
  <cp:lastPrinted>2024-06-06T01:04:00Z</cp:lastPrinted>
  <dcterms:modified xsi:type="dcterms:W3CDTF">2024-06-06T01:38:30Z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